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C4E" w:rsidRPr="00F73C4E" w:rsidRDefault="00F73C4E" w:rsidP="00EE7CB8">
      <w:pPr>
        <w:rPr>
          <w:b/>
        </w:rPr>
      </w:pPr>
      <w:r w:rsidRPr="00F73C4E">
        <w:rPr>
          <w:b/>
        </w:rPr>
        <w:t>Question one</w:t>
      </w:r>
    </w:p>
    <w:p w:rsidR="00EE7CB8" w:rsidRDefault="00EE7CB8" w:rsidP="00EE7CB8">
      <w:r>
        <w:rPr>
          <w:noProof/>
        </w:rPr>
        <w:drawing>
          <wp:inline distT="0" distB="0" distL="0" distR="0">
            <wp:extent cx="5943600" cy="476250"/>
            <wp:effectExtent l="19050" t="0" r="0" b="0"/>
            <wp:docPr id="1" name="Picture 0" descr="int val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 valu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CB8" w:rsidRDefault="00EE7CB8" w:rsidP="00EE7CB8">
      <w:r>
        <w:t>Where FCFE</w:t>
      </w:r>
      <w:r>
        <w:rPr>
          <w:vertAlign w:val="subscript"/>
        </w:rPr>
        <w:t>i</w:t>
      </w:r>
      <w:r>
        <w:t xml:space="preserve"> = Free cash flow to equity in the ith year</w:t>
      </w:r>
    </w:p>
    <w:p w:rsidR="00EE7CB8" w:rsidRDefault="00EE7CB8" w:rsidP="00EE7CB8">
      <w:r>
        <w:t>FCFE</w:t>
      </w:r>
      <w:r>
        <w:rPr>
          <w:vertAlign w:val="subscript"/>
        </w:rPr>
        <w:t>1</w:t>
      </w:r>
      <w:r>
        <w:t xml:space="preserve"> = Net income </w:t>
      </w:r>
      <w:r>
        <w:t xml:space="preserve">+ Depreciation &amp; </w:t>
      </w:r>
      <w:r>
        <w:t xml:space="preserve">Amortization </w:t>
      </w:r>
      <w:r>
        <w:t>– Increase in</w:t>
      </w:r>
      <w:r>
        <w:t xml:space="preserve"> Working Capital </w:t>
      </w:r>
      <w:r>
        <w:t>– In</w:t>
      </w:r>
      <w:r>
        <w:t xml:space="preserve">crease in Capital Expenditure </w:t>
      </w:r>
      <w:r>
        <w:t>– D</w:t>
      </w:r>
      <w:r>
        <w:t xml:space="preserve">ebt Repayment on existing debt  + Fresh Debt raised </w:t>
      </w:r>
    </w:p>
    <w:p w:rsidR="00D12B13" w:rsidRDefault="00EE7CB8" w:rsidP="00EE7CB8">
      <w:r>
        <w:t>r = Discount rate</w:t>
      </w:r>
    </w:p>
    <w:p w:rsidR="00EE7CB8" w:rsidRDefault="00EE7CB8" w:rsidP="00EE7CB8">
      <w:r w:rsidRPr="00EE7CB8">
        <w:t>n = Last projected year</w:t>
      </w:r>
    </w:p>
    <w:p w:rsidR="00EE7CB8" w:rsidRDefault="00EE7CB8" w:rsidP="00EE7CB8">
      <w:r>
        <w:t>Revenue=$1051</w:t>
      </w:r>
    </w:p>
    <w:p w:rsidR="00EE7CB8" w:rsidRDefault="00EE7CB8" w:rsidP="00EE7CB8">
      <w:r>
        <w:t>Costs=$830</w:t>
      </w:r>
    </w:p>
    <w:p w:rsidR="00EE7CB8" w:rsidRDefault="00EE7CB8" w:rsidP="00EE7CB8">
      <w:r>
        <w:t>Depreciation =$63</w:t>
      </w:r>
    </w:p>
    <w:p w:rsidR="00EE7CB8" w:rsidRDefault="00EE7CB8" w:rsidP="00EE7CB8">
      <w:r>
        <w:t>Capital expenditure =$73</w:t>
      </w:r>
    </w:p>
    <w:p w:rsidR="00EE7CB8" w:rsidRDefault="00EE7CB8" w:rsidP="00EE7CB8">
      <w:r>
        <w:t>Decrease in NWC =$17</w:t>
      </w:r>
    </w:p>
    <w:p w:rsidR="00EE7CB8" w:rsidRDefault="00EE7CB8" w:rsidP="00EE7CB8">
      <w:r>
        <w:t>Taxes=$16</w:t>
      </w:r>
    </w:p>
    <w:p w:rsidR="00EE7CB8" w:rsidRDefault="00EE7CB8" w:rsidP="00EE7CB8">
      <w:r>
        <w:t>$9million outstanding shares</w:t>
      </w:r>
    </w:p>
    <w:p w:rsidR="00EE7CB8" w:rsidRDefault="00EE7CB8" w:rsidP="00EE7CB8">
      <w:r>
        <w:t>$104 million of debt</w:t>
      </w:r>
    </w:p>
    <w:p w:rsidR="00EE7CB8" w:rsidRDefault="00EE7CB8" w:rsidP="00EE7CB8">
      <w:r>
        <w:t>WACC=9%</w:t>
      </w:r>
    </w:p>
    <w:p w:rsidR="00EE7CB8" w:rsidRDefault="00EE7CB8" w:rsidP="00EE7CB8">
      <w:r>
        <w:t>Cost of equity=13%</w:t>
      </w:r>
    </w:p>
    <w:p w:rsidR="00EE7CB8" w:rsidRPr="00EE7CB8" w:rsidRDefault="00EE7CB8" w:rsidP="00EE7CB8">
      <w:pPr>
        <w:rPr>
          <w:b/>
        </w:rPr>
      </w:pPr>
      <w:r w:rsidRPr="00EE7CB8">
        <w:rPr>
          <w:b/>
        </w:rPr>
        <w:t>Working</w:t>
      </w:r>
    </w:p>
    <w:p w:rsidR="00EE7CB8" w:rsidRDefault="00EE7CB8" w:rsidP="00EE7CB8">
      <w:r>
        <w:t>Net income =revenue – cost</w:t>
      </w:r>
    </w:p>
    <w:p w:rsidR="00EE7CB8" w:rsidRDefault="00EE7CB8" w:rsidP="00EE7CB8">
      <w:r>
        <w:t>$1051-$830=$221</w:t>
      </w:r>
    </w:p>
    <w:p w:rsidR="00EE7CB8" w:rsidRDefault="00EE7CB8" w:rsidP="00EE7CB8">
      <w:r>
        <w:t xml:space="preserve">FCFE = Net income </w:t>
      </w:r>
      <w:r>
        <w:t xml:space="preserve">+ Depreciation &amp; </w:t>
      </w:r>
      <w:r>
        <w:t xml:space="preserve">Amortization </w:t>
      </w:r>
      <w:r>
        <w:t>– Increase in</w:t>
      </w:r>
      <w:r>
        <w:t xml:space="preserve"> Working Capital </w:t>
      </w:r>
      <w:r>
        <w:t>– In</w:t>
      </w:r>
      <w:r>
        <w:t xml:space="preserve">crease in Capital Expenditure </w:t>
      </w:r>
      <w:r>
        <w:t>– D</w:t>
      </w:r>
      <w:r>
        <w:t xml:space="preserve">ebt Repayment on existing debt  + Fresh Debt raised </w:t>
      </w:r>
    </w:p>
    <w:p w:rsidR="00EE7CB8" w:rsidRDefault="00EE7CB8" w:rsidP="00EE7CB8">
      <w:r>
        <w:t>=$221+$63+$17-$73-$104</w:t>
      </w:r>
    </w:p>
    <w:p w:rsidR="00EE7CB8" w:rsidRDefault="00996FD2" w:rsidP="00EE7CB8">
      <w:r>
        <w:t>FCFE</w:t>
      </w:r>
      <w:r>
        <w:rPr>
          <w:vertAlign w:val="subscript"/>
        </w:rPr>
        <w:t xml:space="preserve"> =</w:t>
      </w:r>
      <w:r>
        <w:t>$124</w:t>
      </w:r>
    </w:p>
    <w:p w:rsidR="00996FD2" w:rsidRPr="00996FD2" w:rsidRDefault="00996FD2" w:rsidP="00EE7CB8">
      <w:r>
        <w:t>We need to find the FCFE</w:t>
      </w:r>
      <w:r>
        <w:rPr>
          <w:vertAlign w:val="subscript"/>
        </w:rPr>
        <w:t xml:space="preserve"> </w:t>
      </w:r>
      <w:r>
        <w:t>for the next 3 years</w:t>
      </w:r>
    </w:p>
    <w:p w:rsidR="00996FD2" w:rsidRPr="00996FD2" w:rsidRDefault="00996FD2" w:rsidP="00996FD2">
      <w:pPr>
        <w:rPr>
          <w:rFonts w:ascii="Calibri" w:eastAsia="Times New Roman" w:hAnsi="Calibri" w:cs="Calibri"/>
          <w:color w:val="000000"/>
        </w:rPr>
      </w:pPr>
      <w:r>
        <w:lastRenderedPageBreak/>
        <w:t>FCFE1=$124*(1+0.041</w:t>
      </w:r>
      <w:proofErr w:type="gramStart"/>
      <w:r>
        <w:t>)=</w:t>
      </w:r>
      <w:proofErr w:type="gramEnd"/>
      <w:r w:rsidRPr="00996FD2">
        <w:rPr>
          <w:rFonts w:ascii="Calibri" w:hAnsi="Calibri" w:cs="Calibri"/>
          <w:color w:val="000000"/>
        </w:rPr>
        <w:t xml:space="preserve"> </w:t>
      </w:r>
      <w:r w:rsidRPr="00996FD2">
        <w:rPr>
          <w:rFonts w:ascii="Calibri" w:eastAsia="Times New Roman" w:hAnsi="Calibri" w:cs="Calibri"/>
          <w:color w:val="000000"/>
        </w:rPr>
        <w:t>129.084</w:t>
      </w:r>
    </w:p>
    <w:p w:rsidR="005A4DFE" w:rsidRPr="005A4DFE" w:rsidRDefault="00996FD2" w:rsidP="005A4DFE">
      <w:pPr>
        <w:rPr>
          <w:rFonts w:ascii="Calibri" w:eastAsia="Times New Roman" w:hAnsi="Calibri" w:cs="Calibri"/>
          <w:color w:val="000000"/>
        </w:rPr>
      </w:pPr>
      <w:r>
        <w:t xml:space="preserve">FCFE2=129.084*(1+0.041) = </w:t>
      </w:r>
      <w:r w:rsidR="005A4DFE" w:rsidRPr="005A4DFE">
        <w:rPr>
          <w:rFonts w:ascii="Calibri" w:eastAsia="Times New Roman" w:hAnsi="Calibri" w:cs="Calibri"/>
          <w:color w:val="000000"/>
        </w:rPr>
        <w:t>134.3764</w:t>
      </w:r>
    </w:p>
    <w:p w:rsidR="005A4DFE" w:rsidRPr="005A4DFE" w:rsidRDefault="005A4DFE" w:rsidP="005A4DFE">
      <w:pPr>
        <w:rPr>
          <w:rFonts w:ascii="Calibri" w:eastAsia="Times New Roman" w:hAnsi="Calibri" w:cs="Calibri"/>
          <w:color w:val="000000"/>
        </w:rPr>
      </w:pPr>
      <w:r>
        <w:t>FCFE3=</w:t>
      </w:r>
      <w:r w:rsidRPr="005A4DFE">
        <w:rPr>
          <w:rFonts w:ascii="Calibri" w:eastAsia="Times New Roman" w:hAnsi="Calibri" w:cs="Calibri"/>
          <w:color w:val="000000"/>
        </w:rPr>
        <w:t>134.3764</w:t>
      </w:r>
      <w:r>
        <w:rPr>
          <w:rFonts w:ascii="Calibri" w:eastAsia="Times New Roman" w:hAnsi="Calibri" w:cs="Calibri"/>
          <w:color w:val="000000"/>
        </w:rPr>
        <w:t>*(1+0.041) =</w:t>
      </w:r>
      <w:r w:rsidRPr="005A4DFE">
        <w:rPr>
          <w:rFonts w:ascii="Calibri" w:eastAsia="Times New Roman" w:hAnsi="Calibri" w:cs="Calibri"/>
          <w:color w:val="000000"/>
        </w:rPr>
        <w:t>139.8858</w:t>
      </w:r>
    </w:p>
    <w:p w:rsidR="005A4DFE" w:rsidRDefault="005A4DFE" w:rsidP="005A4DFE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Calculating terminal value=FCFE3*(1/Cost of capital)</w:t>
      </w:r>
    </w:p>
    <w:p w:rsidR="005A4DFE" w:rsidRDefault="005A4DFE" w:rsidP="005A4DFE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=</w:t>
      </w:r>
      <w:r w:rsidRPr="005A4DFE">
        <w:rPr>
          <w:rFonts w:ascii="Calibri" w:eastAsia="Times New Roman" w:hAnsi="Calibri" w:cs="Calibri"/>
          <w:color w:val="000000"/>
        </w:rPr>
        <w:t>139.8858</w:t>
      </w:r>
      <w:r>
        <w:rPr>
          <w:rFonts w:ascii="Calibri" w:eastAsia="Times New Roman" w:hAnsi="Calibri" w:cs="Calibri"/>
          <w:color w:val="000000"/>
        </w:rPr>
        <w:t>*(1/0.09)</w:t>
      </w:r>
    </w:p>
    <w:p w:rsidR="005A4DFE" w:rsidRDefault="005A4DFE" w:rsidP="005A4DFE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=</w:t>
      </w:r>
      <w:r w:rsidRPr="005A4DFE">
        <w:rPr>
          <w:rFonts w:ascii="Calibri" w:eastAsia="Times New Roman" w:hAnsi="Calibri" w:cs="Calibri"/>
          <w:color w:val="000000"/>
        </w:rPr>
        <w:t>139.8858</w:t>
      </w:r>
      <w:r>
        <w:rPr>
          <w:rFonts w:ascii="Calibri" w:eastAsia="Times New Roman" w:hAnsi="Calibri" w:cs="Calibri"/>
          <w:color w:val="000000"/>
        </w:rPr>
        <w:t>*11.111</w:t>
      </w:r>
    </w:p>
    <w:p w:rsidR="005A4DFE" w:rsidRPr="005A4DFE" w:rsidRDefault="005A4DFE" w:rsidP="005A4DFE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=$</w:t>
      </w:r>
      <w:r w:rsidRPr="005A4DFE">
        <w:rPr>
          <w:rFonts w:ascii="Calibri" w:eastAsia="Times New Roman" w:hAnsi="Calibri" w:cs="Calibri"/>
          <w:color w:val="000000"/>
        </w:rPr>
        <w:t>1554.271</w:t>
      </w:r>
    </w:p>
    <w:p w:rsidR="00044F4C" w:rsidRDefault="005A4DFE" w:rsidP="00044F4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=124/(1+0.09)^1+</w:t>
      </w:r>
      <w:r w:rsidRPr="00996FD2">
        <w:rPr>
          <w:rFonts w:ascii="Calibri" w:eastAsia="Times New Roman" w:hAnsi="Calibri" w:cs="Calibri"/>
          <w:color w:val="000000"/>
        </w:rPr>
        <w:t>129.084</w:t>
      </w:r>
      <w:r>
        <w:rPr>
          <w:rFonts w:ascii="Calibri" w:eastAsia="Times New Roman" w:hAnsi="Calibri" w:cs="Calibri"/>
          <w:color w:val="000000"/>
        </w:rPr>
        <w:t>/(1+0.09)^2+</w:t>
      </w:r>
      <w:r w:rsidRPr="005A4DFE">
        <w:rPr>
          <w:rFonts w:ascii="Calibri" w:eastAsia="Times New Roman" w:hAnsi="Calibri" w:cs="Calibri"/>
          <w:color w:val="000000"/>
        </w:rPr>
        <w:t>134.3764</w:t>
      </w:r>
      <w:r>
        <w:rPr>
          <w:rFonts w:ascii="Calibri" w:eastAsia="Times New Roman" w:hAnsi="Calibri" w:cs="Calibri"/>
          <w:color w:val="000000"/>
        </w:rPr>
        <w:t>/(1+0.09)^3+</w:t>
      </w:r>
      <w:r w:rsidRPr="005A4DFE">
        <w:rPr>
          <w:rFonts w:ascii="Calibri" w:eastAsia="Times New Roman" w:hAnsi="Calibri" w:cs="Calibri"/>
          <w:color w:val="000000"/>
        </w:rPr>
        <w:t>139.8858</w:t>
      </w:r>
      <w:r w:rsidR="00044F4C">
        <w:rPr>
          <w:rFonts w:ascii="Calibri" w:eastAsia="Times New Roman" w:hAnsi="Calibri" w:cs="Calibri"/>
          <w:color w:val="000000"/>
        </w:rPr>
        <w:t>/(1+9)^4+</w:t>
      </w:r>
      <w:r w:rsidR="00044F4C" w:rsidRPr="005A4DFE">
        <w:rPr>
          <w:rFonts w:ascii="Calibri" w:eastAsia="Times New Roman" w:hAnsi="Calibri" w:cs="Calibri"/>
          <w:color w:val="000000"/>
        </w:rPr>
        <w:t>1554.271</w:t>
      </w:r>
      <w:r w:rsidR="00044F4C">
        <w:rPr>
          <w:rFonts w:ascii="Calibri" w:eastAsia="Times New Roman" w:hAnsi="Calibri" w:cs="Calibri"/>
          <w:color w:val="000000"/>
        </w:rPr>
        <w:t>/(1+9)^5</w:t>
      </w:r>
    </w:p>
    <w:p w:rsidR="00044F4C" w:rsidRPr="00044F4C" w:rsidRDefault="00044F4C" w:rsidP="00044F4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Intrinsic value of the company=$</w:t>
      </w:r>
      <w:r w:rsidRPr="00044F4C">
        <w:rPr>
          <w:rFonts w:ascii="Calibri" w:eastAsia="Times New Roman" w:hAnsi="Calibri" w:cs="Calibri"/>
          <w:color w:val="000000"/>
        </w:rPr>
        <w:t>326.2017</w:t>
      </w:r>
    </w:p>
    <w:p w:rsidR="00044F4C" w:rsidRPr="00044F4C" w:rsidRDefault="00044F4C" w:rsidP="00044F4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Intrinsic value of the shares =</w:t>
      </w:r>
      <w:r w:rsidRPr="00044F4C">
        <w:rPr>
          <w:rFonts w:ascii="Calibri" w:eastAsia="Times New Roman" w:hAnsi="Calibri" w:cs="Calibri"/>
          <w:color w:val="000000"/>
        </w:rPr>
        <w:t>326.2017</w:t>
      </w:r>
      <w:r>
        <w:rPr>
          <w:rFonts w:ascii="Calibri" w:eastAsia="Times New Roman" w:hAnsi="Calibri" w:cs="Calibri"/>
          <w:color w:val="000000"/>
        </w:rPr>
        <w:t>/9</w:t>
      </w:r>
    </w:p>
    <w:p w:rsidR="00044F4C" w:rsidRPr="00044F4C" w:rsidRDefault="00044F4C" w:rsidP="00044F4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Intrinsic value of the shares =$36.24</w:t>
      </w:r>
    </w:p>
    <w:p w:rsidR="00044F4C" w:rsidRDefault="00044F4C" w:rsidP="00044F4C">
      <w:pPr>
        <w:rPr>
          <w:rFonts w:ascii="Calibri" w:eastAsia="Times New Roman" w:hAnsi="Calibri" w:cs="Calibri"/>
          <w:color w:val="000000"/>
        </w:rPr>
      </w:pPr>
    </w:p>
    <w:p w:rsidR="00044F4C" w:rsidRDefault="00044F4C" w:rsidP="00044F4C">
      <w:pPr>
        <w:rPr>
          <w:rFonts w:ascii="Calibri" w:eastAsia="Times New Roman" w:hAnsi="Calibri" w:cs="Calibri"/>
          <w:b/>
          <w:color w:val="000000"/>
        </w:rPr>
      </w:pPr>
      <w:r w:rsidRPr="00044F4C">
        <w:rPr>
          <w:rFonts w:ascii="Calibri" w:eastAsia="Times New Roman" w:hAnsi="Calibri" w:cs="Calibri"/>
          <w:b/>
          <w:color w:val="000000"/>
        </w:rPr>
        <w:t>Question 2</w:t>
      </w:r>
    </w:p>
    <w:p w:rsidR="00E42472" w:rsidRDefault="00E42472" w:rsidP="00E4247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Do=$4</w:t>
      </w:r>
    </w:p>
    <w:p w:rsidR="00E42472" w:rsidRDefault="00E42472" w:rsidP="00E42472">
      <w:pPr>
        <w:rPr>
          <w:lang w:val="en-GB"/>
        </w:rPr>
      </w:pPr>
      <w:r>
        <w:rPr>
          <w:lang w:val="en-GB"/>
        </w:rPr>
        <w:t xml:space="preserve">Growth rate 18% for 4 years </w:t>
      </w:r>
    </w:p>
    <w:p w:rsidR="00E42472" w:rsidRDefault="00E42472" w:rsidP="00E42472">
      <w:pPr>
        <w:rPr>
          <w:lang w:val="en-GB"/>
        </w:rPr>
      </w:pPr>
      <w:r>
        <w:rPr>
          <w:lang w:val="en-GB"/>
        </w:rPr>
        <w:t>Growth rate after 4 years 3.4% forever</w:t>
      </w:r>
    </w:p>
    <w:p w:rsidR="00E42472" w:rsidRDefault="00E42472" w:rsidP="00E42472">
      <w:pPr>
        <w:rPr>
          <w:lang w:val="en-GB"/>
        </w:rPr>
      </w:pPr>
      <w:r>
        <w:rPr>
          <w:lang w:val="en-GB"/>
        </w:rPr>
        <w:t>Cost of equity =14%</w:t>
      </w:r>
    </w:p>
    <w:p w:rsidR="00E42472" w:rsidRDefault="00E42472" w:rsidP="00E42472">
      <w:pPr>
        <w:rPr>
          <w:lang w:val="en-GB"/>
        </w:rPr>
      </w:pPr>
      <w:r>
        <w:rPr>
          <w:lang w:val="en-GB"/>
        </w:rPr>
        <w:t>Risk free yields =4%</w:t>
      </w:r>
    </w:p>
    <w:p w:rsidR="00044F4C" w:rsidRDefault="00E42472" w:rsidP="00044F4C">
      <w:pPr>
        <w:rPr>
          <w:rFonts w:ascii="Calibri" w:eastAsia="Times New Roman" w:hAnsi="Calibri" w:cs="Calibri"/>
          <w:color w:val="000000"/>
        </w:rPr>
      </w:pPr>
      <w:r w:rsidRPr="00E42472">
        <w:rPr>
          <w:rFonts w:ascii="Calibri" w:eastAsia="Times New Roman" w:hAnsi="Calibri" w:cs="Calibri"/>
          <w:color w:val="000000"/>
        </w:rPr>
        <w:t>Dividends for year one=4*(1+0.18)</w:t>
      </w:r>
      <w:r>
        <w:rPr>
          <w:rFonts w:ascii="Calibri" w:eastAsia="Times New Roman" w:hAnsi="Calibri" w:cs="Calibri"/>
          <w:color w:val="000000"/>
        </w:rPr>
        <w:t xml:space="preserve"> =4.72</w:t>
      </w:r>
    </w:p>
    <w:p w:rsidR="00E42472" w:rsidRPr="00E42472" w:rsidRDefault="00E42472" w:rsidP="00E4247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Dividends for year two=4.72(1+0.18) =</w:t>
      </w:r>
      <w:r w:rsidRPr="00E42472">
        <w:rPr>
          <w:rFonts w:ascii="Calibri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>5.56</w:t>
      </w:r>
    </w:p>
    <w:p w:rsidR="00E42472" w:rsidRPr="00E42472" w:rsidRDefault="00E42472" w:rsidP="00E4247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Dividends for year three=5.56(1+0.18) =</w:t>
      </w:r>
      <w:r w:rsidRPr="00E42472">
        <w:rPr>
          <w:rFonts w:ascii="Calibri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>6.57</w:t>
      </w:r>
    </w:p>
    <w:p w:rsidR="00E42472" w:rsidRDefault="00E42472" w:rsidP="00E4247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Dividends for year four =6.57*(1+0.18) =</w:t>
      </w:r>
      <w:r w:rsidRPr="00E42472">
        <w:rPr>
          <w:rFonts w:ascii="Calibri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>7.75</w:t>
      </w:r>
    </w:p>
    <w:p w:rsidR="00E42472" w:rsidRDefault="00F73C4E" w:rsidP="00E4247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Intrinsic value of the share =7.75</w:t>
      </w:r>
      <w:proofErr w:type="gramStart"/>
      <w:r>
        <w:rPr>
          <w:rFonts w:ascii="Calibri" w:eastAsia="Times New Roman" w:hAnsi="Calibri" w:cs="Calibri"/>
          <w:color w:val="000000"/>
        </w:rPr>
        <w:t>/(</w:t>
      </w:r>
      <w:proofErr w:type="gramEnd"/>
      <w:r>
        <w:rPr>
          <w:rFonts w:ascii="Calibri" w:eastAsia="Times New Roman" w:hAnsi="Calibri" w:cs="Calibri"/>
          <w:color w:val="000000"/>
        </w:rPr>
        <w:t>0.14-0.034)</w:t>
      </w:r>
    </w:p>
    <w:p w:rsidR="00F73C4E" w:rsidRPr="00F73C4E" w:rsidRDefault="00F73C4E" w:rsidP="00F73C4E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Intrinsic value of the share =$73.11</w:t>
      </w:r>
    </w:p>
    <w:p w:rsidR="00E42472" w:rsidRPr="00E42472" w:rsidRDefault="00E42472" w:rsidP="00E42472">
      <w:pPr>
        <w:rPr>
          <w:rFonts w:ascii="Calibri" w:eastAsia="Times New Roman" w:hAnsi="Calibri" w:cs="Calibri"/>
          <w:color w:val="000000"/>
        </w:rPr>
      </w:pPr>
    </w:p>
    <w:p w:rsidR="00E42472" w:rsidRPr="00E42472" w:rsidRDefault="00E42472" w:rsidP="00E42472">
      <w:pPr>
        <w:rPr>
          <w:rFonts w:ascii="Calibri" w:eastAsia="Times New Roman" w:hAnsi="Calibri" w:cs="Calibri"/>
          <w:color w:val="000000"/>
        </w:rPr>
      </w:pPr>
    </w:p>
    <w:p w:rsidR="00E42472" w:rsidRPr="00E42472" w:rsidRDefault="00E42472" w:rsidP="00E42472">
      <w:pPr>
        <w:rPr>
          <w:rFonts w:ascii="Calibri" w:eastAsia="Times New Roman" w:hAnsi="Calibri" w:cs="Calibri"/>
          <w:color w:val="000000"/>
        </w:rPr>
      </w:pPr>
    </w:p>
    <w:p w:rsidR="00E42472" w:rsidRPr="00E42472" w:rsidRDefault="00E42472" w:rsidP="00044F4C">
      <w:pPr>
        <w:rPr>
          <w:rFonts w:ascii="Calibri" w:eastAsia="Times New Roman" w:hAnsi="Calibri" w:cs="Calibri"/>
          <w:color w:val="000000"/>
        </w:rPr>
      </w:pPr>
    </w:p>
    <w:p w:rsidR="00044F4C" w:rsidRDefault="00044F4C" w:rsidP="00044F4C">
      <w:pPr>
        <w:rPr>
          <w:rFonts w:ascii="Calibri" w:eastAsia="Times New Roman" w:hAnsi="Calibri" w:cs="Calibri"/>
          <w:color w:val="000000"/>
        </w:rPr>
      </w:pPr>
    </w:p>
    <w:p w:rsidR="00044F4C" w:rsidRPr="005A4DFE" w:rsidRDefault="00044F4C" w:rsidP="00044F4C">
      <w:pPr>
        <w:rPr>
          <w:rFonts w:ascii="Calibri" w:eastAsia="Times New Roman" w:hAnsi="Calibri" w:cs="Calibri"/>
          <w:color w:val="000000"/>
        </w:rPr>
      </w:pPr>
    </w:p>
    <w:p w:rsidR="005A4DFE" w:rsidRPr="005A4DFE" w:rsidRDefault="005A4DFE" w:rsidP="005A4DFE">
      <w:pPr>
        <w:rPr>
          <w:rFonts w:ascii="Calibri" w:eastAsia="Times New Roman" w:hAnsi="Calibri" w:cs="Calibri"/>
          <w:color w:val="000000"/>
        </w:rPr>
      </w:pPr>
    </w:p>
    <w:p w:rsidR="005A4DFE" w:rsidRPr="005A4DFE" w:rsidRDefault="005A4DFE" w:rsidP="005A4DFE">
      <w:pPr>
        <w:rPr>
          <w:rFonts w:ascii="Calibri" w:eastAsia="Times New Roman" w:hAnsi="Calibri" w:cs="Calibri"/>
          <w:color w:val="000000"/>
        </w:rPr>
      </w:pPr>
    </w:p>
    <w:p w:rsidR="005A4DFE" w:rsidRPr="005A4DFE" w:rsidRDefault="005A4DFE" w:rsidP="005A4DFE">
      <w:pPr>
        <w:rPr>
          <w:rFonts w:ascii="Calibri" w:eastAsia="Times New Roman" w:hAnsi="Calibri" w:cs="Calibri"/>
          <w:color w:val="000000"/>
        </w:rPr>
      </w:pPr>
    </w:p>
    <w:p w:rsidR="005A4DFE" w:rsidRPr="005A4DFE" w:rsidRDefault="005A4DFE" w:rsidP="005A4DFE">
      <w:pPr>
        <w:rPr>
          <w:rFonts w:ascii="Calibri" w:eastAsia="Times New Roman" w:hAnsi="Calibri" w:cs="Calibri"/>
          <w:color w:val="000000"/>
        </w:rPr>
      </w:pPr>
    </w:p>
    <w:p w:rsidR="00996FD2" w:rsidRPr="00996FD2" w:rsidRDefault="00996FD2" w:rsidP="00EE7CB8"/>
    <w:p w:rsidR="00EE7CB8" w:rsidRDefault="00EE7CB8" w:rsidP="00EE7CB8"/>
    <w:sectPr w:rsidR="00EE7CB8" w:rsidSect="00D12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E7CB8"/>
    <w:rsid w:val="00044F4C"/>
    <w:rsid w:val="005A4DFE"/>
    <w:rsid w:val="00926DD7"/>
    <w:rsid w:val="00996FD2"/>
    <w:rsid w:val="00B92BEE"/>
    <w:rsid w:val="00D12B13"/>
    <w:rsid w:val="00E42472"/>
    <w:rsid w:val="00EE7CB8"/>
    <w:rsid w:val="00F73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B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7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C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2021-11-08T16:27:00Z</dcterms:created>
  <dcterms:modified xsi:type="dcterms:W3CDTF">2021-11-08T16:27:00Z</dcterms:modified>
</cp:coreProperties>
</file>